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64" w:rsidRPr="00903698" w:rsidRDefault="008D6DAF" w:rsidP="00546864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SOLUTION: FXM 01</w:t>
      </w:r>
      <w:r w:rsidR="00546864" w:rsidRPr="00903698">
        <w:rPr>
          <w:rFonts w:asciiTheme="minorBidi" w:hAnsiTheme="minorBidi"/>
          <w:b/>
          <w:bCs/>
          <w:sz w:val="20"/>
          <w:szCs w:val="20"/>
        </w:rPr>
        <w:t>:  Land mobile service (point-to-area/area-to-point)</w:t>
      </w:r>
    </w:p>
    <w:p w:rsidR="00AE67F0" w:rsidRPr="00AE67F0" w:rsidRDefault="00AE67F0" w:rsidP="00705413">
      <w:pPr>
        <w:rPr>
          <w:rFonts w:asciiTheme="minorBidi" w:hAnsiTheme="minorBidi"/>
          <w:sz w:val="20"/>
          <w:szCs w:val="20"/>
        </w:rPr>
      </w:pPr>
      <w:r w:rsidRPr="00AE67F0">
        <w:rPr>
          <w:rFonts w:asciiTheme="minorBidi" w:hAnsiTheme="minorBidi"/>
          <w:sz w:val="20"/>
          <w:szCs w:val="20"/>
        </w:rPr>
        <w:t xml:space="preserve">1/ Prepare an electronic notice file of frequency </w:t>
      </w:r>
      <w:r w:rsidRPr="00AE67F0">
        <w:rPr>
          <w:rFonts w:asciiTheme="minorBidi" w:hAnsiTheme="minorBidi"/>
          <w:b/>
          <w:bCs/>
          <w:sz w:val="20"/>
          <w:szCs w:val="20"/>
        </w:rPr>
        <w:t>1 9</w:t>
      </w:r>
      <w:r w:rsidR="00705413">
        <w:rPr>
          <w:rFonts w:asciiTheme="minorBidi" w:hAnsiTheme="minorBidi"/>
          <w:b/>
          <w:bCs/>
          <w:sz w:val="20"/>
          <w:szCs w:val="20"/>
        </w:rPr>
        <w:t>4</w:t>
      </w:r>
      <w:r w:rsidRPr="00AE67F0">
        <w:rPr>
          <w:rFonts w:asciiTheme="minorBidi" w:hAnsiTheme="minorBidi"/>
          <w:b/>
          <w:bCs/>
          <w:sz w:val="20"/>
          <w:szCs w:val="20"/>
        </w:rPr>
        <w:t>5 MHz</w:t>
      </w:r>
      <w:r w:rsidRPr="00AE67F0">
        <w:rPr>
          <w:rFonts w:asciiTheme="minorBidi" w:hAnsiTheme="minorBidi"/>
          <w:sz w:val="20"/>
          <w:szCs w:val="20"/>
        </w:rPr>
        <w:t xml:space="preserve"> assigned to a </w:t>
      </w:r>
      <w:r w:rsidRPr="00AE67F0">
        <w:rPr>
          <w:rFonts w:asciiTheme="minorBidi" w:hAnsiTheme="minorBidi"/>
          <w:b/>
          <w:bCs/>
          <w:sz w:val="20"/>
          <w:szCs w:val="20"/>
        </w:rPr>
        <w:t>base station</w:t>
      </w:r>
      <w:r w:rsidRPr="00AE67F0">
        <w:rPr>
          <w:rFonts w:asciiTheme="minorBidi" w:hAnsiTheme="minorBidi"/>
          <w:sz w:val="20"/>
          <w:szCs w:val="20"/>
        </w:rPr>
        <w:t xml:space="preserve"> having a circular receiving area of a radius of 5 km for the Administration of </w:t>
      </w:r>
      <w:r w:rsidR="00705413">
        <w:rPr>
          <w:rFonts w:asciiTheme="minorBidi" w:hAnsiTheme="minorBidi"/>
          <w:b/>
          <w:bCs/>
          <w:sz w:val="20"/>
          <w:szCs w:val="20"/>
        </w:rPr>
        <w:t>A</w:t>
      </w:r>
      <w:r w:rsidRPr="00AE67F0">
        <w:rPr>
          <w:rFonts w:asciiTheme="minorBidi" w:hAnsiTheme="minorBidi"/>
          <w:b/>
          <w:bCs/>
          <w:sz w:val="20"/>
          <w:szCs w:val="20"/>
        </w:rPr>
        <w:t>l</w:t>
      </w:r>
      <w:r w:rsidR="00705413">
        <w:rPr>
          <w:rFonts w:asciiTheme="minorBidi" w:hAnsiTheme="minorBidi"/>
          <w:b/>
          <w:bCs/>
          <w:sz w:val="20"/>
          <w:szCs w:val="20"/>
        </w:rPr>
        <w:t>bania</w:t>
      </w:r>
      <w:r w:rsidRPr="00AE67F0">
        <w:rPr>
          <w:rFonts w:asciiTheme="minorBidi" w:hAnsiTheme="minorBidi"/>
          <w:b/>
          <w:bCs/>
          <w:sz w:val="20"/>
          <w:szCs w:val="20"/>
        </w:rPr>
        <w:t xml:space="preserve">, </w:t>
      </w:r>
      <w:r w:rsidR="00705413">
        <w:rPr>
          <w:rFonts w:asciiTheme="minorBidi" w:hAnsiTheme="minorBidi"/>
          <w:b/>
          <w:bCs/>
          <w:sz w:val="20"/>
          <w:szCs w:val="20"/>
        </w:rPr>
        <w:t>AL</w:t>
      </w:r>
      <w:r w:rsidRPr="00AE67F0">
        <w:rPr>
          <w:rFonts w:asciiTheme="minorBidi" w:hAnsiTheme="minorBidi"/>
          <w:b/>
          <w:bCs/>
          <w:sz w:val="20"/>
          <w:szCs w:val="20"/>
        </w:rPr>
        <w:t>B</w:t>
      </w:r>
      <w:r w:rsidRPr="00AE67F0">
        <w:rPr>
          <w:rFonts w:asciiTheme="minorBidi" w:hAnsiTheme="minorBidi"/>
          <w:sz w:val="20"/>
          <w:szCs w:val="20"/>
        </w:rPr>
        <w:t xml:space="preserve">, for its recording in the </w:t>
      </w:r>
      <w:r w:rsidRPr="00AE67F0">
        <w:rPr>
          <w:rFonts w:asciiTheme="minorBidi" w:hAnsiTheme="minorBidi"/>
          <w:b/>
          <w:sz w:val="20"/>
          <w:szCs w:val="20"/>
        </w:rPr>
        <w:t>Master Register</w:t>
      </w:r>
      <w:r w:rsidRPr="00AE67F0">
        <w:rPr>
          <w:rFonts w:asciiTheme="minorBidi" w:hAnsiTheme="minorBidi"/>
          <w:sz w:val="20"/>
          <w:szCs w:val="20"/>
        </w:rPr>
        <w:t>.</w:t>
      </w:r>
    </w:p>
    <w:p w:rsidR="00AE67F0" w:rsidRPr="00AE67F0" w:rsidRDefault="00AE67F0" w:rsidP="00705413">
      <w:pPr>
        <w:pStyle w:val="ListParagraph"/>
        <w:ind w:left="0"/>
        <w:rPr>
          <w:rFonts w:asciiTheme="minorBidi" w:hAnsiTheme="minorBidi"/>
          <w:sz w:val="20"/>
          <w:szCs w:val="20"/>
        </w:rPr>
      </w:pPr>
      <w:r w:rsidRPr="00AE67F0">
        <w:rPr>
          <w:rFonts w:asciiTheme="minorBidi" w:hAnsiTheme="minorBidi"/>
          <w:sz w:val="20"/>
          <w:szCs w:val="20"/>
        </w:rPr>
        <w:t xml:space="preserve">2/Prepare an electronic notice file of frequency </w:t>
      </w:r>
      <w:r w:rsidRPr="00AE67F0">
        <w:rPr>
          <w:rFonts w:asciiTheme="minorBidi" w:hAnsiTheme="minorBidi"/>
          <w:b/>
          <w:bCs/>
          <w:sz w:val="20"/>
          <w:szCs w:val="20"/>
        </w:rPr>
        <w:t>1 9</w:t>
      </w:r>
      <w:r w:rsidR="00705413">
        <w:rPr>
          <w:rFonts w:asciiTheme="minorBidi" w:hAnsiTheme="minorBidi"/>
          <w:b/>
          <w:bCs/>
          <w:sz w:val="20"/>
          <w:szCs w:val="20"/>
        </w:rPr>
        <w:t>5</w:t>
      </w:r>
      <w:r w:rsidRPr="00AE67F0">
        <w:rPr>
          <w:rFonts w:asciiTheme="minorBidi" w:hAnsiTheme="minorBidi"/>
          <w:b/>
          <w:bCs/>
          <w:sz w:val="20"/>
          <w:szCs w:val="20"/>
        </w:rPr>
        <w:t>5 MHz</w:t>
      </w:r>
      <w:r w:rsidRPr="00AE67F0">
        <w:rPr>
          <w:rFonts w:asciiTheme="minorBidi" w:hAnsiTheme="minorBidi"/>
          <w:sz w:val="20"/>
          <w:szCs w:val="20"/>
        </w:rPr>
        <w:t xml:space="preserve"> assigned to the associated receiving </w:t>
      </w:r>
      <w:r w:rsidRPr="00AE67F0">
        <w:rPr>
          <w:rFonts w:asciiTheme="minorBidi" w:hAnsiTheme="minorBidi"/>
          <w:b/>
          <w:bCs/>
          <w:sz w:val="20"/>
          <w:szCs w:val="20"/>
        </w:rPr>
        <w:t>land mobile station</w:t>
      </w:r>
      <w:r w:rsidRPr="00AE67F0">
        <w:rPr>
          <w:rFonts w:asciiTheme="minorBidi" w:hAnsiTheme="minorBidi"/>
          <w:sz w:val="20"/>
          <w:szCs w:val="20"/>
        </w:rPr>
        <w:t xml:space="preserve"> (handset) of the above base station, for its recording in the </w:t>
      </w:r>
      <w:r w:rsidRPr="00AE67F0">
        <w:rPr>
          <w:rFonts w:asciiTheme="minorBidi" w:hAnsiTheme="minorBidi"/>
          <w:b/>
          <w:sz w:val="20"/>
          <w:szCs w:val="20"/>
        </w:rPr>
        <w:t>Master Register</w:t>
      </w:r>
      <w:r w:rsidRPr="00AE67F0">
        <w:rPr>
          <w:rFonts w:asciiTheme="minorBidi" w:hAnsiTheme="minorBidi"/>
          <w:sz w:val="20"/>
          <w:szCs w:val="20"/>
        </w:rPr>
        <w:t>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D9105C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 xml:space="preserve">ing area is within a radius of </w:t>
      </w:r>
      <w:r w:rsidR="009A4438">
        <w:rPr>
          <w:rFonts w:asciiTheme="minorBidi" w:hAnsiTheme="minorBidi"/>
          <w:sz w:val="20"/>
          <w:szCs w:val="20"/>
        </w:rPr>
        <w:t>5</w:t>
      </w:r>
      <w:r w:rsidRPr="00903698">
        <w:rPr>
          <w:rFonts w:asciiTheme="minorBidi" w:hAnsiTheme="minorBidi"/>
          <w:sz w:val="20"/>
          <w:szCs w:val="20"/>
        </w:rPr>
        <w:t xml:space="preserve"> km of the base station. The notice type to use for this notification is a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proofErr w:type="spellStart"/>
      <w:r w:rsidRPr="00903698">
        <w:rPr>
          <w:rFonts w:asciiTheme="minorBidi" w:hAnsiTheme="minorBidi"/>
          <w:sz w:val="20"/>
          <w:szCs w:val="20"/>
        </w:rPr>
        <w:t>TerRaNotices</w:t>
      </w:r>
      <w:proofErr w:type="spellEnd"/>
      <w:r w:rsidRPr="00903698">
        <w:rPr>
          <w:rFonts w:asciiTheme="minorBidi" w:hAnsiTheme="minorBidi"/>
          <w:sz w:val="20"/>
          <w:szCs w:val="20"/>
        </w:rPr>
        <w:t xml:space="preserve">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  <w:bookmarkStart w:id="0" w:name="_GoBack"/>
      <w:bookmarkEnd w:id="0"/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F027AB" w:rsidP="00B51DBD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WordPad.Document.1" ShapeID="_x0000_i1025" DrawAspect="Icon" ObjectID="_1620220448" r:id="rId6"/>
        </w:object>
      </w: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Open </w:t>
      </w:r>
      <w:proofErr w:type="spellStart"/>
      <w:r>
        <w:rPr>
          <w:rFonts w:asciiTheme="minorBidi" w:hAnsiTheme="minorBidi"/>
          <w:sz w:val="20"/>
          <w:szCs w:val="20"/>
        </w:rPr>
        <w:t>TerRaNotices</w:t>
      </w:r>
      <w:proofErr w:type="spellEnd"/>
      <w:r>
        <w:rPr>
          <w:rFonts w:asciiTheme="minorBidi" w:hAnsiTheme="minorBidi"/>
          <w:sz w:val="20"/>
          <w:szCs w:val="20"/>
        </w:rPr>
        <w:t xml:space="preserve">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</w:t>
      </w:r>
      <w:proofErr w:type="spellStart"/>
      <w:r w:rsidR="00375475"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="00375475"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AE67F0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705413">
        <w:rPr>
          <w:rFonts w:asciiTheme="minorBidi" w:hAnsiTheme="minorBidi"/>
          <w:sz w:val="20"/>
          <w:szCs w:val="20"/>
        </w:rPr>
        <w:t>AL</w:t>
      </w:r>
      <w:r w:rsidR="00AE67F0">
        <w:rPr>
          <w:rFonts w:asciiTheme="minorBidi" w:hAnsiTheme="minorBidi"/>
          <w:sz w:val="20"/>
          <w:szCs w:val="20"/>
        </w:rPr>
        <w:t>B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Pr="003B1246" w:rsidRDefault="00705413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191BD68D" wp14:editId="10280EA4">
            <wp:extent cx="7753350" cy="5248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705413" w:rsidP="00AE67F0">
      <w:pPr>
        <w:pStyle w:val="ListParagraph"/>
        <w:ind w:left="142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241D2B4A" wp14:editId="10547C80">
            <wp:extent cx="8625016" cy="6253137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27788" cy="625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7F0" w:rsidRPr="00AE67F0" w:rsidRDefault="00AE67F0" w:rsidP="00AE67F0">
      <w:pPr>
        <w:pStyle w:val="ListParagraph"/>
        <w:ind w:left="142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132F9D" w:rsidRPr="006172AB" w:rsidRDefault="00705413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  <w:lang w:val="bg-BG"/>
        </w:rPr>
      </w:pPr>
      <w:r>
        <w:rPr>
          <w:noProof/>
          <w:lang w:val="en-GB"/>
        </w:rPr>
        <w:drawing>
          <wp:inline distT="0" distB="0" distL="0" distR="0" wp14:anchorId="75349790" wp14:editId="2E10CA3E">
            <wp:extent cx="9144000" cy="6629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705413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1B5CBCFD" wp14:editId="6DD23FAB">
            <wp:extent cx="9144000" cy="6629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 And select T13 </w:t>
      </w:r>
      <w:r w:rsidRPr="003B1246">
        <w:rPr>
          <w:rFonts w:asciiTheme="minorBidi" w:hAnsiTheme="minorBidi"/>
          <w:sz w:val="20"/>
          <w:szCs w:val="20"/>
        </w:rPr>
        <w:t>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705413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0CCE525D" wp14:editId="3D21F18F">
            <wp:extent cx="7753350" cy="52482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705413" w:rsidP="006172AB">
      <w:pPr>
        <w:pStyle w:val="ListParagraph"/>
        <w:ind w:left="0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482B8142" wp14:editId="317FC9AB">
            <wp:extent cx="8493211" cy="6157578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00726" cy="6163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lastRenderedPageBreak/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Pr="00011791" w:rsidRDefault="00705413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61C4162A" wp14:editId="0719F5B7">
            <wp:extent cx="8657968" cy="627702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62047" cy="6279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617AD6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046F276F" wp14:editId="37AA2F98">
            <wp:extent cx="8822724" cy="639647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25197" cy="6398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4"/>
    <w:rsid w:val="00011791"/>
    <w:rsid w:val="00016E09"/>
    <w:rsid w:val="000A224A"/>
    <w:rsid w:val="000F467A"/>
    <w:rsid w:val="00132F9D"/>
    <w:rsid w:val="0016602B"/>
    <w:rsid w:val="00193250"/>
    <w:rsid w:val="001A4DDE"/>
    <w:rsid w:val="00226FA5"/>
    <w:rsid w:val="002620BC"/>
    <w:rsid w:val="00314517"/>
    <w:rsid w:val="00375475"/>
    <w:rsid w:val="00392E12"/>
    <w:rsid w:val="003B1246"/>
    <w:rsid w:val="004D1AF3"/>
    <w:rsid w:val="00514967"/>
    <w:rsid w:val="00546864"/>
    <w:rsid w:val="0058483E"/>
    <w:rsid w:val="006172AB"/>
    <w:rsid w:val="00617AD6"/>
    <w:rsid w:val="006B2BD3"/>
    <w:rsid w:val="006B5196"/>
    <w:rsid w:val="006C2BB2"/>
    <w:rsid w:val="006E7555"/>
    <w:rsid w:val="00705413"/>
    <w:rsid w:val="007B0B6C"/>
    <w:rsid w:val="008125E7"/>
    <w:rsid w:val="008D6DAF"/>
    <w:rsid w:val="00903698"/>
    <w:rsid w:val="00965368"/>
    <w:rsid w:val="009A4438"/>
    <w:rsid w:val="00AA109C"/>
    <w:rsid w:val="00AA2EBC"/>
    <w:rsid w:val="00AE67F0"/>
    <w:rsid w:val="00B51DBD"/>
    <w:rsid w:val="00C50608"/>
    <w:rsid w:val="00C5641A"/>
    <w:rsid w:val="00C6594D"/>
    <w:rsid w:val="00C734AD"/>
    <w:rsid w:val="00CD6BFE"/>
    <w:rsid w:val="00D9105C"/>
    <w:rsid w:val="00DE5AF2"/>
    <w:rsid w:val="00DE7E5B"/>
    <w:rsid w:val="00E362BD"/>
    <w:rsid w:val="00E91C16"/>
    <w:rsid w:val="00F027AB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3201-4F17-4AD9-BE32-E4021321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10</cp:revision>
  <dcterms:created xsi:type="dcterms:W3CDTF">2018-11-27T09:58:00Z</dcterms:created>
  <dcterms:modified xsi:type="dcterms:W3CDTF">2019-05-24T14:28:00Z</dcterms:modified>
</cp:coreProperties>
</file>